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2B6" w:rsidRDefault="00D102B6" w:rsidP="00D102B6">
      <w:pPr>
        <w:spacing w:after="0"/>
        <w:ind w:left="5954"/>
      </w:pPr>
      <w:r>
        <w:t>Spett.le</w:t>
      </w:r>
    </w:p>
    <w:p w:rsidR="00D102B6" w:rsidRDefault="00D102B6" w:rsidP="00D102B6">
      <w:pPr>
        <w:spacing w:after="0"/>
        <w:ind w:left="5954"/>
      </w:pPr>
      <w:r>
        <w:t xml:space="preserve">COMUNE di ALDENO </w:t>
      </w:r>
    </w:p>
    <w:p w:rsidR="00D102B6" w:rsidRDefault="00D102B6" w:rsidP="00D102B6">
      <w:pPr>
        <w:spacing w:after="0"/>
        <w:ind w:left="5954"/>
      </w:pPr>
      <w:r>
        <w:t>Fax: 0461-842140</w:t>
      </w:r>
    </w:p>
    <w:p w:rsidR="00D102B6" w:rsidRDefault="00D102B6" w:rsidP="00D102B6">
      <w:pPr>
        <w:spacing w:after="0"/>
        <w:ind w:left="5954"/>
      </w:pPr>
      <w:r>
        <w:t xml:space="preserve">Email: </w:t>
      </w:r>
      <w:hyperlink r:id="rId5" w:history="1">
        <w:r w:rsidRPr="00722D3E">
          <w:rPr>
            <w:rStyle w:val="Collegamentoipertestuale"/>
          </w:rPr>
          <w:t>aldeno@postemailcertificata.it</w:t>
        </w:r>
      </w:hyperlink>
      <w:r>
        <w:t xml:space="preserve"> (riceve anche da email non </w:t>
      </w:r>
      <w:proofErr w:type="spellStart"/>
      <w:r>
        <w:t>pec</w:t>
      </w:r>
      <w:proofErr w:type="spellEnd"/>
      <w:r>
        <w:t xml:space="preserve">) </w:t>
      </w:r>
    </w:p>
    <w:p w:rsidR="00D102B6" w:rsidRDefault="00D102B6"/>
    <w:p w:rsidR="00DB600E" w:rsidRDefault="00DB600E"/>
    <w:p w:rsidR="00D102B6" w:rsidRPr="0005631E" w:rsidRDefault="00D102B6" w:rsidP="0005631E">
      <w:pPr>
        <w:jc w:val="center"/>
        <w:rPr>
          <w:b/>
          <w:sz w:val="26"/>
          <w:szCs w:val="26"/>
        </w:rPr>
      </w:pPr>
      <w:r w:rsidRPr="0005631E">
        <w:rPr>
          <w:b/>
          <w:sz w:val="26"/>
          <w:szCs w:val="26"/>
        </w:rPr>
        <w:t>COMUNICAZIONE DI OCCUPAZIONE</w:t>
      </w:r>
      <w:r w:rsidR="0005631E" w:rsidRPr="0005631E">
        <w:rPr>
          <w:b/>
          <w:sz w:val="26"/>
          <w:szCs w:val="26"/>
        </w:rPr>
        <w:t xml:space="preserve"> OCCASIONALE </w:t>
      </w:r>
      <w:r w:rsidRPr="0005631E">
        <w:rPr>
          <w:b/>
          <w:sz w:val="26"/>
          <w:szCs w:val="26"/>
        </w:rPr>
        <w:t>DI SUOLO PUBBLICO</w:t>
      </w:r>
    </w:p>
    <w:p w:rsidR="00D102B6" w:rsidRDefault="00D102B6"/>
    <w:p w:rsidR="00D102B6" w:rsidRDefault="00D102B6" w:rsidP="0005631E">
      <w:pPr>
        <w:tabs>
          <w:tab w:val="left" w:pos="2694"/>
        </w:tabs>
        <w:spacing w:line="240" w:lineRule="auto"/>
        <w:ind w:left="2552" w:hanging="2552"/>
        <w:jc w:val="both"/>
      </w:pPr>
      <w:r>
        <w:t xml:space="preserve">Il/la sottoscritto/a ________________________________ _______________________________________ (cognome) </w:t>
      </w:r>
      <w:r>
        <w:tab/>
      </w:r>
      <w:r>
        <w:tab/>
      </w:r>
      <w:r>
        <w:tab/>
      </w:r>
      <w:r>
        <w:tab/>
      </w:r>
      <w:r>
        <w:tab/>
        <w:t xml:space="preserve">(nome) </w:t>
      </w:r>
    </w:p>
    <w:p w:rsidR="00D102B6" w:rsidRDefault="00D102B6" w:rsidP="00D102B6">
      <w:pPr>
        <w:spacing w:afterLines="160" w:after="384" w:line="360" w:lineRule="auto"/>
        <w:ind w:left="45"/>
        <w:jc w:val="both"/>
      </w:pPr>
      <w:proofErr w:type="gramStart"/>
      <w:r>
        <w:t>legale</w:t>
      </w:r>
      <w:proofErr w:type="gramEnd"/>
      <w:r>
        <w:t xml:space="preserve"> rappresentante della Ditta ____________________________________________________________</w:t>
      </w:r>
    </w:p>
    <w:p w:rsidR="00D102B6" w:rsidRDefault="00D102B6" w:rsidP="0005631E">
      <w:pPr>
        <w:tabs>
          <w:tab w:val="left" w:pos="3969"/>
          <w:tab w:val="left" w:pos="6663"/>
        </w:tabs>
        <w:spacing w:line="240" w:lineRule="auto"/>
        <w:ind w:left="1560" w:hanging="1515"/>
        <w:jc w:val="both"/>
      </w:pPr>
      <w:proofErr w:type="gramStart"/>
      <w:r>
        <w:t>con</w:t>
      </w:r>
      <w:proofErr w:type="gramEnd"/>
      <w:r>
        <w:t xml:space="preserve"> sede a ______________________ (_________) in Via _______________________________n°____ (luogo)</w:t>
      </w:r>
      <w:r>
        <w:tab/>
        <w:t xml:space="preserve"> (</w:t>
      </w:r>
      <w:proofErr w:type="spellStart"/>
      <w:r>
        <w:t>prov</w:t>
      </w:r>
      <w:proofErr w:type="spellEnd"/>
      <w:r>
        <w:t>.)</w:t>
      </w:r>
      <w:r>
        <w:tab/>
        <w:t>(</w:t>
      </w:r>
      <w:proofErr w:type="gramStart"/>
      <w:r>
        <w:t>indirizzo</w:t>
      </w:r>
      <w:proofErr w:type="gramEnd"/>
      <w:r>
        <w:t xml:space="preserve">) </w:t>
      </w:r>
    </w:p>
    <w:p w:rsidR="00D102B6" w:rsidRDefault="00D102B6" w:rsidP="00D102B6">
      <w:pPr>
        <w:spacing w:line="360" w:lineRule="auto"/>
        <w:ind w:left="1560" w:hanging="1515"/>
        <w:jc w:val="both"/>
      </w:pPr>
      <w:r>
        <w:t>Indirizzo email__________________________________________________ fax_______________________</w:t>
      </w:r>
    </w:p>
    <w:p w:rsidR="00D102B6" w:rsidRPr="00D102B6" w:rsidRDefault="00D102B6" w:rsidP="00D102B6">
      <w:pPr>
        <w:spacing w:line="360" w:lineRule="auto"/>
        <w:ind w:left="1560" w:hanging="1515"/>
        <w:jc w:val="center"/>
        <w:rPr>
          <w:b/>
        </w:rPr>
      </w:pPr>
      <w:r w:rsidRPr="00D102B6">
        <w:rPr>
          <w:b/>
        </w:rPr>
        <w:t>COMUNICA</w:t>
      </w:r>
    </w:p>
    <w:p w:rsidR="000C0551" w:rsidRDefault="00D102B6" w:rsidP="00091FE2">
      <w:pPr>
        <w:spacing w:line="360" w:lineRule="auto"/>
        <w:jc w:val="both"/>
        <w:rPr>
          <w:b/>
        </w:rPr>
      </w:pPr>
      <w:r>
        <w:t xml:space="preserve"> </w:t>
      </w:r>
      <w:proofErr w:type="gramStart"/>
      <w:r>
        <w:t>che</w:t>
      </w:r>
      <w:proofErr w:type="gramEnd"/>
      <w:r>
        <w:t xml:space="preserve"> effettuerà</w:t>
      </w:r>
      <w:r w:rsidR="000C0551">
        <w:t xml:space="preserve"> </w:t>
      </w:r>
      <w:r w:rsidR="0005631E" w:rsidRPr="0005631E">
        <w:rPr>
          <w:b/>
        </w:rPr>
        <w:t>OCCUPAZIONE OCCASIONALE DI SUOLO PUBBLICO</w:t>
      </w:r>
      <w:r w:rsidR="000C0551">
        <w:rPr>
          <w:b/>
        </w:rPr>
        <w:t xml:space="preserve"> </w:t>
      </w:r>
      <w:r w:rsidR="000C0551">
        <w:t>ai sensi dell’articolo 37</w:t>
      </w:r>
      <w:r w:rsidR="000C0551">
        <w:rPr>
          <w:b/>
        </w:rPr>
        <w:t xml:space="preserve"> </w:t>
      </w:r>
      <w:r w:rsidR="000C0551">
        <w:t xml:space="preserve">del Regolamento per l’applicazione del Canone Unico Patrimoniale di occupazione del suolo pubblico, di esposizione pubblicitaria e del canone mercatale (C.U.P.), approvato con Delibera di Consiglio n. 3 </w:t>
      </w:r>
      <w:proofErr w:type="spellStart"/>
      <w:r w:rsidR="000C0551">
        <w:t>dd</w:t>
      </w:r>
      <w:proofErr w:type="spellEnd"/>
      <w:r w:rsidR="000C0551">
        <w:t>. 27.02.2023</w:t>
      </w:r>
      <w:r w:rsidR="000C0551">
        <w:rPr>
          <w:b/>
        </w:rPr>
        <w:t xml:space="preserve"> (barrare la casella corrispondente all’attività posta in essere):</w:t>
      </w:r>
    </w:p>
    <w:p w:rsidR="000C0551" w:rsidRDefault="000C0551" w:rsidP="000C0551">
      <w:pPr>
        <w:pStyle w:val="Paragrafoelenco"/>
        <w:spacing w:after="0" w:line="276" w:lineRule="auto"/>
        <w:ind w:left="426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58420</wp:posOffset>
                </wp:positionV>
                <wp:extent cx="152400" cy="14287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7E562B" id="Rettangolo 2" o:spid="_x0000_s1026" style="position:absolute;margin-left:1.05pt;margin-top:4.6pt;width:12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" filled="f" strokecolor="black [3213]" strokeweight="1pt"/>
            </w:pict>
          </mc:Fallback>
        </mc:AlternateContent>
      </w:r>
      <w:proofErr w:type="gramStart"/>
      <w:r>
        <w:t>le</w:t>
      </w:r>
      <w:proofErr w:type="gramEnd"/>
      <w:r>
        <w:t xml:space="preserve"> occupazioni di </w:t>
      </w:r>
      <w:r w:rsidRPr="008E3E4C">
        <w:rPr>
          <w:b/>
        </w:rPr>
        <w:t>non più di 10 mq</w:t>
      </w:r>
      <w:r>
        <w:t xml:space="preserve"> effettuate per manifestazioni ed iniziative politiche, sindacali, religiose, culturali, ricreative, assistenziali, celebrative e sportive non comportanti attività di vendita o di somministrazione e </w:t>
      </w:r>
      <w:r w:rsidRPr="008E3E4C">
        <w:rPr>
          <w:b/>
        </w:rPr>
        <w:t>di durata non superiore a 12 ore</w:t>
      </w:r>
      <w:r>
        <w:t xml:space="preserve">; </w:t>
      </w:r>
    </w:p>
    <w:p w:rsidR="000C0551" w:rsidRDefault="000C0551" w:rsidP="000C0551">
      <w:pPr>
        <w:pStyle w:val="Paragrafoelenco"/>
        <w:spacing w:after="0" w:line="276" w:lineRule="auto"/>
        <w:ind w:left="426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B10ED8" wp14:editId="2A933FC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4287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6C340C" id="Rettangolo 3" o:spid="_x0000_s1026" style="position:absolute;margin-left:0;margin-top:-.05pt;width:12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" filled="f" strokecolor="black [3213]" strokeweight="1pt"/>
            </w:pict>
          </mc:Fallback>
        </mc:AlternateContent>
      </w:r>
      <w:proofErr w:type="gramStart"/>
      <w:r>
        <w:t>le</w:t>
      </w:r>
      <w:proofErr w:type="gramEnd"/>
      <w:r>
        <w:t xml:space="preserve"> occupazioni sovrastanti il suolo pubblico con festoni, addobbi, luminarie in occasione di festività e ricorrenze civili e religiose; </w:t>
      </w:r>
    </w:p>
    <w:p w:rsidR="000C0551" w:rsidRDefault="000C0551" w:rsidP="008E3E4C">
      <w:pPr>
        <w:spacing w:after="0" w:line="276" w:lineRule="auto"/>
        <w:ind w:left="426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6C5BB3" wp14:editId="3F06AF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2400" cy="14287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D73D40" id="Rettangolo 4" o:spid="_x0000_s1026" style="position:absolute;margin-left:0;margin-top:0;width:12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" filled="f" strokecolor="black [3213]" strokeweight="1pt"/>
            </w:pict>
          </mc:Fallback>
        </mc:AlternateContent>
      </w:r>
      <w:proofErr w:type="gramStart"/>
      <w:r>
        <w:t>le</w:t>
      </w:r>
      <w:proofErr w:type="gramEnd"/>
      <w:r>
        <w:t xml:space="preserve"> occupazioni di spazi pubblici antistanti la propria abitazione di durata non superiore a una giornata, non ricorrenti, per traslochi, piccoli lavori di riparazione e manutenzione dell’edificio, senza opere cantieristiche fisse, purché sia garantita la circolazione veicolare e pedonale, nonché siano rispettate le norme del codice della strada;</w:t>
      </w:r>
    </w:p>
    <w:p w:rsidR="000C0551" w:rsidRDefault="008E3E4C" w:rsidP="008E3E4C">
      <w:pPr>
        <w:pStyle w:val="Paragrafoelenco"/>
        <w:spacing w:after="0" w:line="276" w:lineRule="auto"/>
        <w:ind w:left="426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6C5BB3" wp14:editId="3F06AFA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4287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CFB6D1" id="Rettangolo 5" o:spid="_x0000_s1026" style="position:absolute;margin-left:0;margin-top:-.05pt;width:12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" filled="f" strokecolor="black [3213]" strokeweight="1pt"/>
            </w:pict>
          </mc:Fallback>
        </mc:AlternateContent>
      </w:r>
      <w:proofErr w:type="gramStart"/>
      <w:r w:rsidR="000C0551">
        <w:t>le</w:t>
      </w:r>
      <w:proofErr w:type="gramEnd"/>
      <w:r w:rsidR="000C0551">
        <w:t xml:space="preserve"> occupazioni per operazioni di manutenzione del verde, anche con mezzi meccanici o automezzi operativi, di </w:t>
      </w:r>
      <w:r w:rsidR="000C0551" w:rsidRPr="008E3E4C">
        <w:rPr>
          <w:b/>
        </w:rPr>
        <w:t>durata non superiore alle 4 ore</w:t>
      </w:r>
      <w:r w:rsidR="000C0551">
        <w:t>;</w:t>
      </w:r>
    </w:p>
    <w:p w:rsidR="000C0551" w:rsidRDefault="008E3E4C" w:rsidP="008E3E4C">
      <w:pPr>
        <w:pStyle w:val="Paragrafoelenco"/>
        <w:spacing w:after="0" w:line="276" w:lineRule="auto"/>
        <w:ind w:left="426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6C5BB3" wp14:editId="3F06AF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2400" cy="142875"/>
                <wp:effectExtent l="0" t="0" r="19050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84F661" id="Rettangolo 6" o:spid="_x0000_s1026" style="position:absolute;margin-left:0;margin-top:0;width:12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" filled="f" strokecolor="black [3213]" strokeweight="1pt"/>
            </w:pict>
          </mc:Fallback>
        </mc:AlternateContent>
      </w:r>
      <w:proofErr w:type="gramStart"/>
      <w:r w:rsidR="000C0551">
        <w:t>l’esercizio</w:t>
      </w:r>
      <w:proofErr w:type="gramEnd"/>
      <w:r w:rsidR="000C0551">
        <w:t xml:space="preserve"> di mestieri girovaghi ed artistici (suonatori, funamboli, etc.) non comportanti attività di vendita o di somministrazione e </w:t>
      </w:r>
      <w:r w:rsidR="000C0551" w:rsidRPr="008E3E4C">
        <w:rPr>
          <w:b/>
        </w:rPr>
        <w:t>di durata non superiore a 4 ore</w:t>
      </w:r>
      <w:r w:rsidR="000C0551">
        <w:t>.</w:t>
      </w:r>
    </w:p>
    <w:p w:rsidR="000C0551" w:rsidRDefault="000C0551" w:rsidP="000C2EE5">
      <w:pPr>
        <w:spacing w:after="0" w:line="240" w:lineRule="auto"/>
        <w:jc w:val="both"/>
      </w:pPr>
    </w:p>
    <w:p w:rsidR="000C2EE5" w:rsidRDefault="000C2EE5" w:rsidP="000C2EE5">
      <w:pPr>
        <w:spacing w:after="0" w:line="240" w:lineRule="auto"/>
        <w:jc w:val="both"/>
      </w:pPr>
      <w:r>
        <w:t>S</w:t>
      </w:r>
      <w:r w:rsidR="00091FE2">
        <w:t xml:space="preserve">i rende </w:t>
      </w:r>
      <w:r w:rsidR="008E3E4C">
        <w:t xml:space="preserve">inoltre </w:t>
      </w:r>
      <w:r w:rsidR="00091FE2">
        <w:t>noto che</w:t>
      </w:r>
      <w:r>
        <w:t>:</w:t>
      </w:r>
    </w:p>
    <w:p w:rsidR="008E3E4C" w:rsidRDefault="00091FE2" w:rsidP="000C2EE5">
      <w:pPr>
        <w:pStyle w:val="Paragrafoelenco"/>
        <w:numPr>
          <w:ilvl w:val="0"/>
          <w:numId w:val="1"/>
        </w:numPr>
        <w:spacing w:after="0" w:line="360" w:lineRule="auto"/>
        <w:jc w:val="both"/>
      </w:pPr>
      <w:proofErr w:type="gramStart"/>
      <w:r>
        <w:t>ai</w:t>
      </w:r>
      <w:proofErr w:type="gramEnd"/>
      <w:r>
        <w:t xml:space="preserve"> sensi del c</w:t>
      </w:r>
      <w:r w:rsidR="008E3E4C">
        <w:t>omma 2 del medesimo articolo 37, il presente modulo deve essere consegnato o fatto pervenire all’Ufficio Comunale competente almeno 2 giorni lavorativi prima dell’occupazione: qualora non vi sia risposta da parte dell’Amministrazione, l’occupazione s’intende accordata; in caso contrario, l’Ufficio Comunale competente potrà vietare o assoggettare a prescrizione l’occupazione;</w:t>
      </w:r>
    </w:p>
    <w:p w:rsidR="008E3E4C" w:rsidRDefault="000C2EE5" w:rsidP="000C2EE5">
      <w:pPr>
        <w:pStyle w:val="Paragrafoelenco"/>
        <w:numPr>
          <w:ilvl w:val="0"/>
          <w:numId w:val="1"/>
        </w:numPr>
        <w:spacing w:after="0" w:line="360" w:lineRule="auto"/>
        <w:jc w:val="both"/>
      </w:pPr>
      <w:proofErr w:type="gramStart"/>
      <w:r>
        <w:t>ai</w:t>
      </w:r>
      <w:proofErr w:type="gramEnd"/>
      <w:r>
        <w:t xml:space="preserve"> sensi dell’articolo 50 comma 1 </w:t>
      </w:r>
      <w:proofErr w:type="spellStart"/>
      <w:r w:rsidRPr="000C2EE5">
        <w:t>lett</w:t>
      </w:r>
      <w:proofErr w:type="spellEnd"/>
      <w:r w:rsidRPr="000C2EE5">
        <w:t>. c.,</w:t>
      </w:r>
      <w:r w:rsidRPr="000C2EE5">
        <w:rPr>
          <w:b/>
        </w:rPr>
        <w:t xml:space="preserve"> le occupazioni occasionali </w:t>
      </w:r>
      <w:r w:rsidR="008E3E4C" w:rsidRPr="000C2EE5">
        <w:rPr>
          <w:b/>
        </w:rPr>
        <w:t>sono esenti dal canone</w:t>
      </w:r>
      <w:r w:rsidRPr="000C2EE5">
        <w:t>.</w:t>
      </w:r>
    </w:p>
    <w:p w:rsidR="008E3E4C" w:rsidRDefault="008E3E4C">
      <w:r>
        <w:br w:type="page"/>
      </w:r>
    </w:p>
    <w:p w:rsidR="00D102B6" w:rsidRPr="00D102B6" w:rsidRDefault="00D102B6" w:rsidP="00D102B6">
      <w:pPr>
        <w:spacing w:line="360" w:lineRule="auto"/>
        <w:ind w:left="142" w:hanging="97"/>
        <w:jc w:val="both"/>
        <w:rPr>
          <w:b/>
        </w:rPr>
      </w:pPr>
      <w:r w:rsidRPr="00D102B6">
        <w:rPr>
          <w:b/>
        </w:rPr>
        <w:lastRenderedPageBreak/>
        <w:t xml:space="preserve">Dati dell’occupazione: </w:t>
      </w:r>
    </w:p>
    <w:p w:rsidR="001D43F6" w:rsidRDefault="00D102B6" w:rsidP="001D43F6">
      <w:pPr>
        <w:spacing w:after="200" w:line="360" w:lineRule="auto"/>
        <w:ind w:right="-1"/>
        <w:jc w:val="both"/>
      </w:pPr>
      <w:r>
        <w:t>LUOGO: ______________________________________________________________ MQ. _____________ PER EFFETTUARE:</w:t>
      </w:r>
      <w:r w:rsidR="001D43F6">
        <w:t xml:space="preserve"> </w:t>
      </w:r>
      <w:r>
        <w:t>____________________________________________________________________</w:t>
      </w:r>
      <w:r w:rsidR="001D43F6">
        <w:t>_____</w:t>
      </w:r>
    </w:p>
    <w:p w:rsidR="00D102B6" w:rsidRDefault="001D43F6" w:rsidP="001D43F6">
      <w:pPr>
        <w:spacing w:after="200" w:line="360" w:lineRule="auto"/>
        <w:ind w:right="-1"/>
        <w:jc w:val="both"/>
      </w:pPr>
      <w:r>
        <w:t>_______________________________________________________________________________________</w:t>
      </w:r>
    </w:p>
    <w:p w:rsidR="00D102B6" w:rsidRDefault="00D102B6" w:rsidP="001D43F6">
      <w:pPr>
        <w:spacing w:line="360" w:lineRule="auto"/>
        <w:ind w:right="-1"/>
        <w:jc w:val="both"/>
      </w:pPr>
      <w:r>
        <w:t xml:space="preserve">CON: ___________________________________________________________________________________ </w:t>
      </w:r>
    </w:p>
    <w:p w:rsidR="00D102B6" w:rsidRDefault="00D102B6" w:rsidP="001D43F6">
      <w:pPr>
        <w:spacing w:line="360" w:lineRule="auto"/>
        <w:ind w:right="-1"/>
        <w:jc w:val="both"/>
      </w:pPr>
      <w:r>
        <w:t xml:space="preserve">DATA: __________________________            ORARIO: ___________________________________________ </w:t>
      </w:r>
    </w:p>
    <w:p w:rsidR="000C2EE5" w:rsidRDefault="000C2EE5" w:rsidP="00D102B6">
      <w:pPr>
        <w:spacing w:line="360" w:lineRule="auto"/>
        <w:jc w:val="both"/>
      </w:pPr>
    </w:p>
    <w:p w:rsidR="0005631E" w:rsidRPr="0005631E" w:rsidRDefault="00D102B6" w:rsidP="0005631E">
      <w:pPr>
        <w:spacing w:line="360" w:lineRule="auto"/>
        <w:jc w:val="center"/>
        <w:rPr>
          <w:b/>
        </w:rPr>
      </w:pPr>
      <w:r w:rsidRPr="0005631E">
        <w:rPr>
          <w:b/>
        </w:rPr>
        <w:t>IL RICHIEDENTE:</w:t>
      </w:r>
    </w:p>
    <w:p w:rsidR="0005631E" w:rsidRDefault="00D102B6" w:rsidP="0005631E">
      <w:pPr>
        <w:spacing w:after="0" w:line="240" w:lineRule="auto"/>
        <w:jc w:val="both"/>
      </w:pPr>
      <w:r>
        <w:t xml:space="preserve">-dichiara di essere a conoscenza che eventuali deroghe a limiti previsti dovranno essere richiesti all’Ufficio Tecnico. </w:t>
      </w:r>
    </w:p>
    <w:p w:rsidR="0005631E" w:rsidRDefault="00D102B6" w:rsidP="0005631E">
      <w:pPr>
        <w:spacing w:after="0" w:line="240" w:lineRule="auto"/>
        <w:jc w:val="both"/>
      </w:pPr>
      <w:r>
        <w:t xml:space="preserve">-si impegna a rispettare le disposizioni contenute nel “Regolamento di applicazione del Canone per l’occupazione di spazi ed aree pubbliche” del Comune di Aldeno e nella presente comunicazione d’occupazione di suolo pubblico. </w:t>
      </w:r>
    </w:p>
    <w:p w:rsidR="0005631E" w:rsidRDefault="0005631E" w:rsidP="0005631E">
      <w:pPr>
        <w:spacing w:after="0" w:line="240" w:lineRule="auto"/>
        <w:jc w:val="both"/>
      </w:pPr>
    </w:p>
    <w:p w:rsidR="0005631E" w:rsidRDefault="00D102B6" w:rsidP="0005631E">
      <w:pPr>
        <w:tabs>
          <w:tab w:val="left" w:pos="5670"/>
        </w:tabs>
        <w:spacing w:line="360" w:lineRule="auto"/>
        <w:jc w:val="both"/>
      </w:pPr>
      <w:r>
        <w:t xml:space="preserve">Data __________________ </w:t>
      </w:r>
      <w:r w:rsidR="0005631E">
        <w:tab/>
      </w:r>
      <w:r>
        <w:t>Firma ______________________________</w:t>
      </w:r>
    </w:p>
    <w:p w:rsidR="001D43F6" w:rsidRDefault="001D43F6" w:rsidP="0005631E">
      <w:pPr>
        <w:tabs>
          <w:tab w:val="left" w:pos="5670"/>
        </w:tabs>
        <w:spacing w:line="360" w:lineRule="auto"/>
        <w:jc w:val="both"/>
      </w:pPr>
    </w:p>
    <w:p w:rsidR="001D43F6" w:rsidRPr="001D43F6" w:rsidRDefault="001D43F6" w:rsidP="001D43F6">
      <w:pPr>
        <w:pStyle w:val="Titolo2"/>
        <w:spacing w:before="0" w:after="0"/>
        <w:rPr>
          <w:rFonts w:cs="Calibri"/>
          <w:sz w:val="20"/>
          <w:szCs w:val="20"/>
        </w:rPr>
      </w:pPr>
      <w:bookmarkStart w:id="0" w:name="_Toc127949887"/>
      <w:bookmarkStart w:id="1" w:name="_Toc455150742"/>
      <w:bookmarkStart w:id="2" w:name="_Toc96087550"/>
      <w:bookmarkStart w:id="3" w:name="_Toc96087739"/>
      <w:r w:rsidRPr="001D43F6">
        <w:rPr>
          <w:rFonts w:cs="Calibri"/>
          <w:sz w:val="20"/>
          <w:szCs w:val="20"/>
        </w:rPr>
        <w:t>Art. 37 - Occupazioni occasionali</w:t>
      </w:r>
      <w:bookmarkEnd w:id="0"/>
      <w:r w:rsidRPr="001D43F6">
        <w:rPr>
          <w:rFonts w:cs="Calibri"/>
          <w:sz w:val="20"/>
          <w:szCs w:val="20"/>
        </w:rPr>
        <w:t xml:space="preserve"> </w:t>
      </w:r>
    </w:p>
    <w:bookmarkEnd w:id="1"/>
    <w:bookmarkEnd w:id="2"/>
    <w:bookmarkEnd w:id="3"/>
    <w:p w:rsidR="001D43F6" w:rsidRPr="001D43F6" w:rsidRDefault="001D43F6" w:rsidP="001D43F6">
      <w:pPr>
        <w:pStyle w:val="Corpotesto"/>
        <w:numPr>
          <w:ilvl w:val="0"/>
          <w:numId w:val="4"/>
        </w:numPr>
        <w:jc w:val="both"/>
        <w:rPr>
          <w:rFonts w:ascii="Calibri" w:hAnsi="Calibri" w:cs="Calibri"/>
          <w:color w:val="auto"/>
          <w:sz w:val="20"/>
          <w:szCs w:val="20"/>
        </w:rPr>
      </w:pPr>
      <w:r w:rsidRPr="001D43F6">
        <w:rPr>
          <w:rFonts w:ascii="Calibri" w:hAnsi="Calibri" w:cs="Calibri"/>
          <w:color w:val="auto"/>
          <w:sz w:val="20"/>
          <w:szCs w:val="20"/>
        </w:rPr>
        <w:t xml:space="preserve">Si intendono occupazioni occasionali: </w:t>
      </w:r>
    </w:p>
    <w:p w:rsidR="001D43F6" w:rsidRPr="001D43F6" w:rsidRDefault="001D43F6" w:rsidP="001D43F6">
      <w:pPr>
        <w:pStyle w:val="Corpotesto"/>
        <w:numPr>
          <w:ilvl w:val="1"/>
          <w:numId w:val="5"/>
        </w:numPr>
        <w:tabs>
          <w:tab w:val="left" w:pos="709"/>
        </w:tabs>
        <w:ind w:left="709" w:hanging="283"/>
        <w:jc w:val="both"/>
        <w:rPr>
          <w:rFonts w:ascii="Calibri" w:hAnsi="Calibri" w:cs="Calibri"/>
          <w:color w:val="auto"/>
          <w:sz w:val="20"/>
          <w:szCs w:val="20"/>
        </w:rPr>
      </w:pPr>
      <w:proofErr w:type="gramStart"/>
      <w:r w:rsidRPr="001D43F6">
        <w:rPr>
          <w:rFonts w:ascii="Calibri" w:hAnsi="Calibri" w:cs="Calibri"/>
          <w:color w:val="auto"/>
          <w:sz w:val="20"/>
          <w:szCs w:val="20"/>
        </w:rPr>
        <w:t>le</w:t>
      </w:r>
      <w:proofErr w:type="gramEnd"/>
      <w:r w:rsidRPr="001D43F6">
        <w:rPr>
          <w:rFonts w:ascii="Calibri" w:hAnsi="Calibri" w:cs="Calibri"/>
          <w:color w:val="auto"/>
          <w:sz w:val="20"/>
          <w:szCs w:val="20"/>
        </w:rPr>
        <w:t xml:space="preserve"> occupazioni di </w:t>
      </w:r>
      <w:r w:rsidRPr="001D43F6">
        <w:rPr>
          <w:rFonts w:ascii="Calibri" w:hAnsi="Calibri" w:cs="Calibri"/>
          <w:b/>
          <w:color w:val="auto"/>
          <w:sz w:val="20"/>
          <w:szCs w:val="20"/>
        </w:rPr>
        <w:t>non più di 10 mq</w:t>
      </w:r>
      <w:r w:rsidRPr="001D43F6">
        <w:rPr>
          <w:rFonts w:ascii="Calibri" w:hAnsi="Calibri" w:cs="Calibri"/>
          <w:color w:val="auto"/>
          <w:sz w:val="20"/>
          <w:szCs w:val="20"/>
        </w:rPr>
        <w:t xml:space="preserve"> effettuate per manifestazioni ed iniziative politiche, sindacali, religiose, culturali, ricreative, assistenziali, celebrative e sportive non comportanti attività di vendita o di somministrazione e di durata </w:t>
      </w:r>
      <w:r w:rsidRPr="001D43F6">
        <w:rPr>
          <w:rFonts w:ascii="Calibri" w:hAnsi="Calibri" w:cs="Calibri"/>
          <w:b/>
          <w:color w:val="auto"/>
          <w:sz w:val="20"/>
          <w:szCs w:val="20"/>
        </w:rPr>
        <w:t>non superiore a 12 ore</w:t>
      </w:r>
      <w:r w:rsidRPr="001D43F6">
        <w:rPr>
          <w:rFonts w:ascii="Calibri" w:hAnsi="Calibri" w:cs="Calibri"/>
          <w:color w:val="auto"/>
          <w:sz w:val="20"/>
          <w:szCs w:val="20"/>
        </w:rPr>
        <w:t xml:space="preserve">; </w:t>
      </w:r>
    </w:p>
    <w:p w:rsidR="001D43F6" w:rsidRPr="001D43F6" w:rsidRDefault="001D43F6" w:rsidP="001D43F6">
      <w:pPr>
        <w:pStyle w:val="Corpotesto"/>
        <w:numPr>
          <w:ilvl w:val="1"/>
          <w:numId w:val="5"/>
        </w:numPr>
        <w:tabs>
          <w:tab w:val="left" w:pos="709"/>
        </w:tabs>
        <w:ind w:left="709" w:hanging="283"/>
        <w:jc w:val="both"/>
        <w:rPr>
          <w:rFonts w:ascii="Calibri" w:hAnsi="Calibri" w:cs="Calibri"/>
          <w:color w:val="auto"/>
          <w:sz w:val="20"/>
          <w:szCs w:val="20"/>
        </w:rPr>
      </w:pPr>
      <w:proofErr w:type="gramStart"/>
      <w:r w:rsidRPr="001D43F6">
        <w:rPr>
          <w:rFonts w:ascii="Calibri" w:hAnsi="Calibri" w:cs="Calibri"/>
          <w:color w:val="auto"/>
          <w:sz w:val="20"/>
          <w:szCs w:val="20"/>
        </w:rPr>
        <w:t>le</w:t>
      </w:r>
      <w:proofErr w:type="gramEnd"/>
      <w:r w:rsidRPr="001D43F6">
        <w:rPr>
          <w:rFonts w:ascii="Calibri" w:hAnsi="Calibri" w:cs="Calibri"/>
          <w:color w:val="auto"/>
          <w:sz w:val="20"/>
          <w:szCs w:val="20"/>
        </w:rPr>
        <w:t xml:space="preserve"> occupazioni sovrastanti il suolo pubblico con festoni, addobbi, luminarie in occasione di festività e ricorrenze civili e religiose; </w:t>
      </w:r>
    </w:p>
    <w:p w:rsidR="001D43F6" w:rsidRPr="001D43F6" w:rsidRDefault="001D43F6" w:rsidP="001D43F6">
      <w:pPr>
        <w:pStyle w:val="Corpotesto"/>
        <w:numPr>
          <w:ilvl w:val="1"/>
          <w:numId w:val="5"/>
        </w:numPr>
        <w:tabs>
          <w:tab w:val="left" w:pos="709"/>
        </w:tabs>
        <w:ind w:left="709" w:hanging="283"/>
        <w:jc w:val="both"/>
        <w:rPr>
          <w:rFonts w:ascii="Calibri" w:hAnsi="Calibri" w:cs="Calibri"/>
          <w:color w:val="auto"/>
          <w:sz w:val="20"/>
          <w:szCs w:val="20"/>
        </w:rPr>
      </w:pPr>
      <w:proofErr w:type="gramStart"/>
      <w:r w:rsidRPr="001D43F6">
        <w:rPr>
          <w:rFonts w:ascii="Calibri" w:hAnsi="Calibri" w:cs="Calibri"/>
          <w:color w:val="auto"/>
          <w:sz w:val="20"/>
          <w:szCs w:val="20"/>
        </w:rPr>
        <w:t>le</w:t>
      </w:r>
      <w:proofErr w:type="gramEnd"/>
      <w:r w:rsidRPr="001D43F6">
        <w:rPr>
          <w:rFonts w:ascii="Calibri" w:hAnsi="Calibri" w:cs="Calibri"/>
          <w:color w:val="auto"/>
          <w:sz w:val="20"/>
          <w:szCs w:val="20"/>
        </w:rPr>
        <w:t xml:space="preserve"> occupazioni di spazi pubblici antistanti la propria abitazione di durata non superiore a una giornata, non ricorrenti, per traslochi, piccoli lavori di riparazione e manutenzione dell’edificio, senza opere cantieristiche fisse, purché sia garantita la circolazione veicolare e pedonale, nonché siano rispettate le norme del codice della strada;</w:t>
      </w:r>
    </w:p>
    <w:p w:rsidR="001D43F6" w:rsidRPr="001D43F6" w:rsidRDefault="001D43F6" w:rsidP="001D43F6">
      <w:pPr>
        <w:pStyle w:val="Corpotesto"/>
        <w:numPr>
          <w:ilvl w:val="1"/>
          <w:numId w:val="5"/>
        </w:numPr>
        <w:tabs>
          <w:tab w:val="left" w:pos="709"/>
        </w:tabs>
        <w:ind w:left="709" w:hanging="283"/>
        <w:jc w:val="both"/>
        <w:rPr>
          <w:rFonts w:ascii="Calibri" w:hAnsi="Calibri" w:cs="Calibri"/>
          <w:color w:val="auto"/>
          <w:sz w:val="20"/>
          <w:szCs w:val="20"/>
        </w:rPr>
      </w:pPr>
      <w:proofErr w:type="gramStart"/>
      <w:r w:rsidRPr="001D43F6">
        <w:rPr>
          <w:rFonts w:ascii="Calibri" w:hAnsi="Calibri" w:cs="Calibri"/>
          <w:color w:val="auto"/>
          <w:sz w:val="20"/>
          <w:szCs w:val="20"/>
        </w:rPr>
        <w:t>le</w:t>
      </w:r>
      <w:proofErr w:type="gramEnd"/>
      <w:r w:rsidRPr="001D43F6">
        <w:rPr>
          <w:rFonts w:ascii="Calibri" w:hAnsi="Calibri" w:cs="Calibri"/>
          <w:color w:val="auto"/>
          <w:sz w:val="20"/>
          <w:szCs w:val="20"/>
        </w:rPr>
        <w:t xml:space="preserve"> occupazioni per operazioni di manutenzione del verde, anche con mezzi meccanici o automezzi operativi, di durata </w:t>
      </w:r>
      <w:r w:rsidRPr="001D43F6">
        <w:rPr>
          <w:rFonts w:ascii="Calibri" w:hAnsi="Calibri" w:cs="Calibri"/>
          <w:b/>
          <w:color w:val="auto"/>
          <w:sz w:val="20"/>
          <w:szCs w:val="20"/>
        </w:rPr>
        <w:t>non superiore alle 4 ore</w:t>
      </w:r>
      <w:r w:rsidRPr="001D43F6">
        <w:rPr>
          <w:rFonts w:ascii="Calibri" w:hAnsi="Calibri" w:cs="Calibri"/>
          <w:color w:val="auto"/>
          <w:sz w:val="20"/>
          <w:szCs w:val="20"/>
        </w:rPr>
        <w:t>;</w:t>
      </w:r>
    </w:p>
    <w:p w:rsidR="001D43F6" w:rsidRPr="001D43F6" w:rsidRDefault="001D43F6" w:rsidP="001D43F6">
      <w:pPr>
        <w:pStyle w:val="Corpotesto"/>
        <w:numPr>
          <w:ilvl w:val="1"/>
          <w:numId w:val="5"/>
        </w:numPr>
        <w:tabs>
          <w:tab w:val="left" w:pos="709"/>
        </w:tabs>
        <w:ind w:left="709" w:hanging="283"/>
        <w:jc w:val="both"/>
        <w:rPr>
          <w:rFonts w:ascii="Calibri" w:hAnsi="Calibri" w:cs="Calibri"/>
          <w:color w:val="auto"/>
          <w:sz w:val="20"/>
          <w:szCs w:val="20"/>
        </w:rPr>
      </w:pPr>
      <w:proofErr w:type="gramStart"/>
      <w:r w:rsidRPr="001D43F6">
        <w:rPr>
          <w:rFonts w:ascii="Calibri" w:hAnsi="Calibri" w:cs="Calibri"/>
          <w:color w:val="auto"/>
          <w:sz w:val="20"/>
          <w:szCs w:val="20"/>
        </w:rPr>
        <w:t>l’esercizio</w:t>
      </w:r>
      <w:proofErr w:type="gramEnd"/>
      <w:r w:rsidRPr="001D43F6">
        <w:rPr>
          <w:rFonts w:ascii="Calibri" w:hAnsi="Calibri" w:cs="Calibri"/>
          <w:color w:val="auto"/>
          <w:sz w:val="20"/>
          <w:szCs w:val="20"/>
        </w:rPr>
        <w:t xml:space="preserve"> di mestieri girovaghi ed artistici (suonatori, funamboli, etc.) non comportanti attività di vendita o di somministrazione e di durata </w:t>
      </w:r>
      <w:r w:rsidRPr="001D43F6">
        <w:rPr>
          <w:rFonts w:ascii="Calibri" w:hAnsi="Calibri" w:cs="Calibri"/>
          <w:b/>
          <w:color w:val="auto"/>
          <w:sz w:val="20"/>
          <w:szCs w:val="20"/>
        </w:rPr>
        <w:t>non superiore a 4 ore</w:t>
      </w:r>
      <w:r w:rsidRPr="001D43F6">
        <w:rPr>
          <w:rFonts w:ascii="Calibri" w:hAnsi="Calibri" w:cs="Calibri"/>
          <w:color w:val="auto"/>
          <w:sz w:val="20"/>
          <w:szCs w:val="20"/>
        </w:rPr>
        <w:t>.</w:t>
      </w:r>
    </w:p>
    <w:p w:rsidR="001D43F6" w:rsidRPr="001D43F6" w:rsidRDefault="001D43F6" w:rsidP="001D43F6">
      <w:pPr>
        <w:pStyle w:val="Corpotesto"/>
        <w:numPr>
          <w:ilvl w:val="0"/>
          <w:numId w:val="4"/>
        </w:numPr>
        <w:tabs>
          <w:tab w:val="left" w:pos="5670"/>
        </w:tabs>
        <w:jc w:val="both"/>
        <w:rPr>
          <w:sz w:val="20"/>
          <w:szCs w:val="20"/>
        </w:rPr>
      </w:pPr>
      <w:r w:rsidRPr="001D43F6">
        <w:rPr>
          <w:rFonts w:ascii="Calibri" w:hAnsi="Calibri" w:cs="Calibri"/>
          <w:color w:val="auto"/>
          <w:sz w:val="20"/>
          <w:szCs w:val="20"/>
        </w:rPr>
        <w:t>Per le occupazioni occasionali la concessione si intende accordata, mediante silenzio assenso, a seguito di apposita comunicazione scritta consegnata o altrimenti fatta pervenire, almeno due giorni lavorativi prima dell’occupazione, all’Ufficio Comunale competente, che potrà vietarle o assoggettarle a particolari prescrizioni.</w:t>
      </w:r>
    </w:p>
    <w:p w:rsidR="001D43F6" w:rsidRPr="001D43F6" w:rsidRDefault="001D43F6" w:rsidP="001D43F6">
      <w:pPr>
        <w:pStyle w:val="Corpotesto"/>
        <w:numPr>
          <w:ilvl w:val="0"/>
          <w:numId w:val="4"/>
        </w:numPr>
        <w:tabs>
          <w:tab w:val="left" w:pos="5670"/>
        </w:tabs>
        <w:jc w:val="both"/>
        <w:rPr>
          <w:sz w:val="20"/>
          <w:szCs w:val="20"/>
        </w:rPr>
      </w:pPr>
      <w:r w:rsidRPr="001D43F6">
        <w:rPr>
          <w:rFonts w:ascii="Calibri" w:hAnsi="Calibri" w:cs="Calibri"/>
          <w:color w:val="auto"/>
          <w:sz w:val="20"/>
          <w:szCs w:val="20"/>
        </w:rPr>
        <w:t>Non è richiesta la comunicazione per le occupazioni occasionali di durata non superiore a 60 (sessanta) minuti, per quelle determinate dalla sosta di veicoli per il tempo necessario al carico e allo scarico delle merci nonché per l’occupazione di aree per eventuale sosta di durata inferiore a 60 minuti effettuate dagli operatori economici su aree pubbliche in forma itinerante come definito dalla L.P. 30 luglio 2010, n. 17.</w:t>
      </w:r>
    </w:p>
    <w:p w:rsidR="001D43F6" w:rsidRDefault="001D43F6" w:rsidP="0005631E">
      <w:pPr>
        <w:tabs>
          <w:tab w:val="left" w:pos="5670"/>
        </w:tabs>
        <w:spacing w:line="360" w:lineRule="auto"/>
        <w:jc w:val="both"/>
      </w:pPr>
    </w:p>
    <w:p w:rsidR="0005631E" w:rsidRDefault="0005631E" w:rsidP="0005631E">
      <w:pPr>
        <w:spacing w:after="0" w:line="240" w:lineRule="auto"/>
        <w:jc w:val="both"/>
        <w:rPr>
          <w:b/>
          <w:sz w:val="18"/>
          <w:szCs w:val="18"/>
        </w:rPr>
      </w:pPr>
    </w:p>
    <w:p w:rsidR="0005631E" w:rsidRDefault="00D102B6" w:rsidP="0005631E">
      <w:pPr>
        <w:spacing w:after="0" w:line="240" w:lineRule="auto"/>
        <w:jc w:val="both"/>
        <w:rPr>
          <w:b/>
          <w:sz w:val="18"/>
          <w:szCs w:val="18"/>
        </w:rPr>
      </w:pPr>
      <w:r w:rsidRPr="0005631E">
        <w:rPr>
          <w:b/>
          <w:sz w:val="18"/>
          <w:szCs w:val="18"/>
        </w:rPr>
        <w:t xml:space="preserve">Informativa ai sensi dell’art. 13 del d.lgs. 196/2003: </w:t>
      </w:r>
    </w:p>
    <w:p w:rsidR="0005631E" w:rsidRPr="0005631E" w:rsidRDefault="0005631E" w:rsidP="0005631E">
      <w:pPr>
        <w:spacing w:after="0" w:line="240" w:lineRule="auto"/>
        <w:jc w:val="both"/>
        <w:rPr>
          <w:b/>
          <w:sz w:val="18"/>
          <w:szCs w:val="18"/>
        </w:rPr>
      </w:pPr>
    </w:p>
    <w:p w:rsidR="0005631E" w:rsidRPr="0005631E" w:rsidRDefault="00D102B6" w:rsidP="0005631E">
      <w:pPr>
        <w:spacing w:after="0" w:line="240" w:lineRule="auto"/>
        <w:jc w:val="both"/>
        <w:rPr>
          <w:sz w:val="16"/>
          <w:szCs w:val="16"/>
        </w:rPr>
      </w:pPr>
      <w:r w:rsidRPr="0005631E">
        <w:rPr>
          <w:sz w:val="16"/>
          <w:szCs w:val="16"/>
        </w:rPr>
        <w:t>Dichiaro di essere informato, ai sensi e per gli effetti di cui all’art. 13 del d.lgs. 196/2003, che i dati personali raccolti saranno trattati, con strumenti cartacei e con strumenti informatici, esclusivamente nell’ambito del procedimento per il quale la presente dichiarazione viene resa.</w:t>
      </w:r>
    </w:p>
    <w:p w:rsidR="0005631E" w:rsidRDefault="00D102B6" w:rsidP="0005631E">
      <w:pPr>
        <w:spacing w:after="0" w:line="240" w:lineRule="auto"/>
        <w:jc w:val="both"/>
        <w:rPr>
          <w:sz w:val="16"/>
          <w:szCs w:val="16"/>
        </w:rPr>
      </w:pPr>
      <w:r w:rsidRPr="0005631E">
        <w:rPr>
          <w:sz w:val="16"/>
          <w:szCs w:val="16"/>
        </w:rPr>
        <w:t>Data ______________________________</w:t>
      </w:r>
      <w:r w:rsidR="0005631E" w:rsidRPr="0005631E">
        <w:rPr>
          <w:sz w:val="16"/>
          <w:szCs w:val="16"/>
        </w:rPr>
        <w:tab/>
      </w:r>
      <w:r w:rsidRPr="0005631E">
        <w:rPr>
          <w:sz w:val="16"/>
          <w:szCs w:val="16"/>
        </w:rPr>
        <w:t xml:space="preserve"> </w:t>
      </w:r>
      <w:r w:rsidR="0005631E" w:rsidRPr="0005631E">
        <w:rPr>
          <w:sz w:val="16"/>
          <w:szCs w:val="16"/>
        </w:rPr>
        <w:tab/>
      </w:r>
      <w:r w:rsidRPr="0005631E">
        <w:rPr>
          <w:sz w:val="16"/>
          <w:szCs w:val="16"/>
        </w:rPr>
        <w:t xml:space="preserve">Firma _____________________________________ </w:t>
      </w:r>
    </w:p>
    <w:p w:rsidR="0005631E" w:rsidRDefault="0005631E" w:rsidP="0005631E">
      <w:pPr>
        <w:spacing w:after="0" w:line="240" w:lineRule="auto"/>
        <w:jc w:val="both"/>
        <w:rPr>
          <w:sz w:val="16"/>
          <w:szCs w:val="16"/>
        </w:rPr>
      </w:pPr>
    </w:p>
    <w:p w:rsidR="0005631E" w:rsidRDefault="00D102B6" w:rsidP="00D102B6">
      <w:pPr>
        <w:spacing w:line="360" w:lineRule="auto"/>
        <w:jc w:val="both"/>
        <w:rPr>
          <w:sz w:val="16"/>
          <w:szCs w:val="16"/>
        </w:rPr>
      </w:pPr>
      <w:r w:rsidRPr="0005631E">
        <w:rPr>
          <w:sz w:val="16"/>
          <w:szCs w:val="16"/>
        </w:rPr>
        <w:t xml:space="preserve">Responsabile del trattamento dei dati è il Sindaco del Comune di Aldeno. </w:t>
      </w:r>
    </w:p>
    <w:p w:rsidR="001E7C4D" w:rsidRDefault="001E7C4D" w:rsidP="00D102B6">
      <w:pPr>
        <w:spacing w:line="360" w:lineRule="auto"/>
        <w:jc w:val="both"/>
        <w:rPr>
          <w:sz w:val="16"/>
          <w:szCs w:val="16"/>
        </w:rPr>
      </w:pPr>
    </w:p>
    <w:p w:rsidR="001E7C4D" w:rsidRPr="001E7C4D" w:rsidRDefault="001E7C4D" w:rsidP="00D102B6">
      <w:pPr>
        <w:spacing w:line="360" w:lineRule="auto"/>
        <w:jc w:val="both"/>
        <w:rPr>
          <w:sz w:val="14"/>
          <w:szCs w:val="14"/>
        </w:rPr>
      </w:pPr>
      <w:bookmarkStart w:id="4" w:name="_GoBack"/>
      <w:r w:rsidRPr="001E7C4D">
        <w:rPr>
          <w:sz w:val="14"/>
          <w:szCs w:val="14"/>
        </w:rPr>
        <w:t>Modello approvato il 18.05.2023</w:t>
      </w:r>
      <w:bookmarkEnd w:id="4"/>
    </w:p>
    <w:sectPr w:rsidR="001E7C4D" w:rsidRPr="001E7C4D" w:rsidSect="0005631E">
      <w:pgSz w:w="11906" w:h="16838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1A54E9"/>
    <w:multiLevelType w:val="hybridMultilevel"/>
    <w:tmpl w:val="730C0A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64421"/>
    <w:multiLevelType w:val="multilevel"/>
    <w:tmpl w:val="37D07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6297127"/>
    <w:multiLevelType w:val="hybridMultilevel"/>
    <w:tmpl w:val="5B88F6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57048"/>
    <w:multiLevelType w:val="multilevel"/>
    <w:tmpl w:val="9BCEC5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B6"/>
    <w:rsid w:val="0005631E"/>
    <w:rsid w:val="00091FE2"/>
    <w:rsid w:val="000C0551"/>
    <w:rsid w:val="000C2EE5"/>
    <w:rsid w:val="001D43F6"/>
    <w:rsid w:val="001E7C4D"/>
    <w:rsid w:val="008E3E4C"/>
    <w:rsid w:val="00A67A6C"/>
    <w:rsid w:val="00D102B6"/>
    <w:rsid w:val="00DB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69D85-FDB7-45F4-9C97-5AC0EB55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1D43F6"/>
    <w:pPr>
      <w:keepNext/>
      <w:numPr>
        <w:numId w:val="3"/>
      </w:numPr>
      <w:suppressAutoHyphens/>
      <w:spacing w:before="240" w:after="240" w:line="240" w:lineRule="auto"/>
      <w:jc w:val="center"/>
      <w:outlineLvl w:val="0"/>
    </w:pPr>
    <w:rPr>
      <w:rFonts w:ascii="Calibri" w:eastAsia="Times New Roman" w:hAnsi="Calibri" w:cs="Arial"/>
      <w:b/>
      <w:i/>
      <w:color w:val="000000"/>
      <w:sz w:val="28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1D43F6"/>
    <w:pPr>
      <w:keepNext/>
      <w:numPr>
        <w:ilvl w:val="1"/>
        <w:numId w:val="3"/>
      </w:numPr>
      <w:suppressAutoHyphens/>
      <w:spacing w:before="240" w:after="120" w:line="240" w:lineRule="auto"/>
      <w:jc w:val="center"/>
      <w:outlineLvl w:val="1"/>
    </w:pPr>
    <w:rPr>
      <w:rFonts w:ascii="Calibri" w:eastAsia="Times New Roman" w:hAnsi="Calibri" w:cs="Arial"/>
      <w:b/>
      <w:color w:val="000000"/>
      <w:sz w:val="24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1D43F6"/>
    <w:pPr>
      <w:keepNext/>
      <w:numPr>
        <w:ilvl w:val="6"/>
        <w:numId w:val="3"/>
      </w:numPr>
      <w:suppressAutoHyphens/>
      <w:spacing w:after="0" w:line="240" w:lineRule="auto"/>
      <w:jc w:val="center"/>
      <w:outlineLvl w:val="6"/>
    </w:pPr>
    <w:rPr>
      <w:rFonts w:ascii="Arial" w:eastAsia="Times New Roman" w:hAnsi="Arial" w:cs="Arial"/>
      <w:b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102B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C2EE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1D43F6"/>
    <w:rPr>
      <w:rFonts w:ascii="Calibri" w:eastAsia="Times New Roman" w:hAnsi="Calibri" w:cs="Arial"/>
      <w:b/>
      <w:i/>
      <w:color w:val="000000"/>
      <w:sz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1D43F6"/>
    <w:rPr>
      <w:rFonts w:ascii="Calibri" w:eastAsia="Times New Roman" w:hAnsi="Calibri" w:cs="Arial"/>
      <w:b/>
      <w:color w:val="000000"/>
      <w:sz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1D43F6"/>
    <w:rPr>
      <w:rFonts w:ascii="Arial" w:eastAsia="Times New Roman" w:hAnsi="Arial" w:cs="Arial"/>
      <w:b/>
      <w:color w:val="000000"/>
      <w:sz w:val="24"/>
      <w:lang w:eastAsia="it-IT"/>
    </w:rPr>
  </w:style>
  <w:style w:type="paragraph" w:styleId="Corpotesto">
    <w:name w:val="Body Text"/>
    <w:basedOn w:val="Normale"/>
    <w:link w:val="CorpotestoCarattere"/>
    <w:rsid w:val="001D43F6"/>
    <w:pPr>
      <w:suppressAutoHyphens/>
      <w:spacing w:after="0" w:line="240" w:lineRule="auto"/>
    </w:pPr>
    <w:rPr>
      <w:rFonts w:ascii="ArialMT" w:eastAsia="Times New Roman" w:hAnsi="ArialMT" w:cs="Arial"/>
      <w:color w:val="000000"/>
      <w:sz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1D43F6"/>
    <w:rPr>
      <w:rFonts w:ascii="ArialMT" w:eastAsia="Times New Roman" w:hAnsi="ArialMT" w:cs="Arial"/>
      <w:color w:val="000000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deno@postemailcertificat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Chistè Morena</dc:creator>
  <cp:keywords/>
  <dc:description/>
  <cp:lastModifiedBy>Chistè Morena</cp:lastModifiedBy>
  <cp:revision>6</cp:revision>
  <dcterms:created xsi:type="dcterms:W3CDTF">2023-03-27T13:58:00Z</dcterms:created>
  <dcterms:modified xsi:type="dcterms:W3CDTF">2023-05-19T08:28:00Z</dcterms:modified>
</cp:coreProperties>
</file>